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18A" w:rsidRPr="00FC118A" w:rsidRDefault="00FC118A" w:rsidP="00FC118A">
      <w:pPr>
        <w:spacing w:before="100" w:beforeAutospacing="1" w:after="100" w:afterAutospacing="1" w:line="240" w:lineRule="auto"/>
        <w:ind w:firstLine="70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C11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3 дәріс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left="7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C11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Екінші бөлім. Жылу алмастырғыштардың жылулық есебі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    6 Тұрақты ыстықтық жылу өту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    6.1 Жылу өту ағыны мен дененің ыстықтықтарын анықтау.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 Жылу өту еселеуіші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Қатты денемен бөлінген жылутасығыштардың жылуалмасуын жылу өту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дейміз (6.1 суретті қараңыз).  Жылу берудің жылулығын Ньютон-Рихманның (2.14) кейіптемесімен жазып, Ом заңының түріне келтірсек, жылулық кедергісі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133475" cy="1600200"/>
            <wp:effectExtent l="0" t="0" r="9525" b="0"/>
            <wp:wrapSquare wrapText="bothSides"/>
            <wp:docPr id="39" name="Рисунок 39" descr="C:\Users\GDyusembaeva\Desktop\Жылума4ызалмасу лекция_files\image1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Dyusembaeva\Desktop\Жылума4ызалмасу лекция_files\image10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357120" cy="1120775"/>
            <wp:effectExtent l="0" t="0" r="5080" b="3175"/>
            <wp:docPr id="36" name="Рисунок 36" descr="C:\Users\GDyusembaeva\Desktop\Жылума4ызалмасу лекция_files\image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Dyusembaeva\Desktop\Жылума4ызалмасу лекция_files\image106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120" cy="112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                (6.1)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жылу беру еселеуіші мен жылуалмасу бетінің кері R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α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1/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α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R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F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1/F мәндерімен анықталады.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Көпқабатты дененің қалыптасқан жылу өтуінің әр қабатының ыстықтық тегеурінін айрықша жазып, бәрін қосып                                                            (6.2)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6078855" cy="334645"/>
            <wp:effectExtent l="0" t="0" r="0" b="8255"/>
            <wp:docPr id="35" name="Рисунок 35" descr="C:\Users\GDyusembaeva\Desktop\Жылума4ызалмасу лекция_files\image1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Dyusembaeva\Desktop\Жылума4ызалмасу лекция_files\image107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8855" cy="33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жылу тасығыштардың арасындағы ыстықтық тегеурін, кедергісі мен жылулығын және аралықтарындағы ыстықтықтарын табамыз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648460" cy="605155"/>
            <wp:effectExtent l="0" t="0" r="8890" b="4445"/>
            <wp:docPr id="34" name="Рисунок 34" descr="C:\Users\GDyusembaeva\Desktop\Жылума4ызалмасу лекция_files\image1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Dyusembaeva\Desktop\Жылума4ызалмасу лекция_files\image108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8460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112010" cy="566420"/>
            <wp:effectExtent l="0" t="0" r="2540" b="5080"/>
            <wp:docPr id="33" name="Рисунок 33" descr="C:\Users\GDyusembaeva\Desktop\Жылума4ызалмасу лекция_files\image1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Dyusembaeva\Desktop\Жылума4ызалмасу лекция_files\image109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01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043305" cy="850265"/>
            <wp:effectExtent l="0" t="0" r="4445" b="6985"/>
            <wp:docPr id="32" name="Рисунок 32" descr="C:\Users\GDyusembaeva\Desktop\Жылума4ызалмасу лекция_files\image1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Dyusembaeva\Desktop\Жылума4ызалмасу лекция_files\image110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305" cy="85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    (6.3)÷(6.5)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left="141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425825" cy="592455"/>
            <wp:effectExtent l="0" t="0" r="0" b="0"/>
            <wp:docPr id="31" name="Рисунок 31" descr="C:\Users\GDyusembaeva\Desktop\Жылума4ызалмасу лекция_files\image1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Dyusembaeva\Desktop\Жылума4ызалмасу лекция_files\image111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5825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               (6.6)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Жылу өтудің жылулық тығыздығының жылу тасығыштардың арасындағы ыстықтық тегеурініне сәйкестігін жылу өту еселеуіші  дейміз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 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764665" cy="643890"/>
            <wp:effectExtent l="0" t="0" r="6985" b="3810"/>
            <wp:docPr id="30" name="Рисунок 30" descr="C:\Users\GDyusembaeva\Desktop\Жылума4ызалмасу лекция_files\image1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Dyusembaeva\Desktop\Жылума4ызалмасу лекция_files\image112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665" cy="64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     (6.7)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Мұнда (6.5)-ті ескеріп, жылуөту еселеуішінің қолайлы кері түрін табамыз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219450" cy="605155"/>
            <wp:effectExtent l="0" t="0" r="0" b="4445"/>
            <wp:docPr id="29" name="Рисунок 29" descr="C:\Users\GDyusembaeva\Desktop\Жылума4ызалмасу лекция_files\image1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Dyusembaeva\Desktop\Жылума4ызалмасу лекция_files\image113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     (6.8)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6.2 Әртүрлі денелердің жылу өту еселеуіштері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Жылу өту еселеуішінің (қарқынының) кері мәні жылу өтудің келтірілген (6.4) кедергісіне тең екенін пайдаланып, (6.8)-ді әртүрлі денелерге келтірейік.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left="70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1.Тақташаға (т, F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i 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F, R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с 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1/(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α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F), R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i 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 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δ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i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/(λ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i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F))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left="212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001010" cy="566420"/>
            <wp:effectExtent l="0" t="0" r="8890" b="5080"/>
            <wp:docPr id="28" name="Рисунок 28" descr="C:\Users\GDyusembaeva\Desktop\Жылума4ызалмасу лекция_files\image1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Dyusembaeva\Desktop\Жылума4ызалмасу лекция_files\image114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101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left="212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653030" cy="592455"/>
            <wp:effectExtent l="0" t="0" r="0" b="0"/>
            <wp:docPr id="27" name="Рисунок 27" descr="C:\Users\GDyusembaeva\Desktop\Жылума4ызалмасу лекция_files\image1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Dyusembaeva\Desktop\Жылума4ызалмасу лекция_files\image115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030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945005" cy="618490"/>
            <wp:effectExtent l="0" t="0" r="0" b="0"/>
            <wp:docPr id="26" name="Рисунок 26" descr="C:\Users\GDyusembaeva\Desktop\Жылума4ызалмасу лекция_files\image1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Dyusembaeva\Desktop\Жылума4ызалмасу лекция_files\image116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005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816100" cy="592455"/>
            <wp:effectExtent l="0" t="0" r="0" b="0"/>
            <wp:docPr id="25" name="Рисунок 25" descr="C:\Users\GDyusembaeva\Desktop\Жылума4ызалмасу лекция_files\image1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Dyusembaeva\Desktop\Жылума4ызалмасу лекция_files\image117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100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     (6.9),(6.10)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2. Сырыққа (с, F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i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=πd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i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ℓ, R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с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=1/(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α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F)=1/(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απ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dℓ), R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i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δ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i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/(λ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i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F)=ℓn(d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i+1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/d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i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)/(2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π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ℓ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λ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i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))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065145" cy="579755"/>
            <wp:effectExtent l="0" t="0" r="1905" b="0"/>
            <wp:docPr id="24" name="Рисунок 24" descr="C:\Users\GDyusembaeva\Desktop\Жылума4ызалмасу лекция_files\image1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Dyusembaeva\Desktop\Жылума4ызалмасу лекция_files\image118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5145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(6.11)  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left="141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485900" cy="4686300"/>
            <wp:effectExtent l="0" t="0" r="0" b="0"/>
            <wp:wrapSquare wrapText="bothSides"/>
            <wp:docPr id="38" name="Рисунок 38" descr="C:\Users\GDyusembaeva\Desktop\Жылума4ызалмасу лекция_files\image1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Dyusembaeva\Desktop\Жылума4ызалмасу лекция_files\image119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245485" cy="1197610"/>
            <wp:effectExtent l="0" t="0" r="0" b="2540"/>
            <wp:docPr id="23" name="Рисунок 23" descr="C:\Users\GDyusembaeva\Desktop\Жылума4ызалмасу лекция_files\image1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GDyusembaeva\Desktop\Жылума4ызалмасу лекция_files\image120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5485" cy="119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(6.12)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        Егер d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2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&lt; d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1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болса, 4 пайызды дәлдікпен бұлардағы логарифмді келесідей қарапайым алуға болады [2]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left="212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923540" cy="669925"/>
            <wp:effectExtent l="0" t="0" r="0" b="0"/>
            <wp:docPr id="22" name="Рисунок 22" descr="C:\Users\GDyusembaeva\Desktop\Жылума4ызалмасу лекция_files\image1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GDyusembaeva\Desktop\Жылума4ызалмасу лекция_files\image121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540" cy="66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       (6.13)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left="141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026410" cy="721360"/>
            <wp:effectExtent l="0" t="0" r="2540" b="2540"/>
            <wp:docPr id="21" name="Рисунок 21" descr="C:\Users\GDyusembaeva\Desktop\Жылума4ызалмасу лекция_files\image1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GDyusembaeva\Desktop\Жылума4ызалмасу лекция_files\image122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6410" cy="72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                (6.14)  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3. Күмбездік қабатқа                                      (6.15)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5061585" cy="708025"/>
            <wp:effectExtent l="0" t="0" r="5715" b="0"/>
            <wp:docPr id="20" name="Рисунок 20" descr="C:\Users\GDyusembaeva\Desktop\Жылума4ызалмасу лекция_files\image1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GDyusembaeva\Desktop\Жылума4ызалмасу лекция_files\image123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1585" cy="70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       </w:t>
      </w:r>
      <w:r w:rsidRPr="00FC11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6.3 Сырықтың аумалы жылу өту күйі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Жылулық оқшауланған сырықтың α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2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(d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3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 ═ тұрақ-тыдағы жылу өту (6.12) кедергінің ең кіші мәні келесідей анықталады (6.2 суретті қараңыз)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5396230" cy="566420"/>
            <wp:effectExtent l="0" t="0" r="0" b="5080"/>
            <wp:docPr id="19" name="Рисунок 19" descr="C:\Users\GDyusembaeva\Desktop\Жылума4ызалмасу лекция_files\image1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GDyusembaeva\Desktop\Жылума4ызалмасу лекция_files\image124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(6.16)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     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459990" cy="643890"/>
            <wp:effectExtent l="0" t="0" r="0" b="3810"/>
            <wp:docPr id="18" name="Рисунок 18" descr="C:\Users\GDyusembaeva\Desktop\Жылума4ызалмасу лекция_files\image1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GDyusembaeva\Desktop\Жылума4ызалмасу лекция_files\image125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990" cy="64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433955" cy="605155"/>
            <wp:effectExtent l="0" t="0" r="4445" b="4445"/>
            <wp:docPr id="17" name="Рисунок 17" descr="C:\Users\GDyusembaeva\Desktop\Жылума4ызалмасу лекция_files\image1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GDyusembaeva\Desktop\Жылума4ызалмасу лекция_files\image126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955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(6.17) 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889375" cy="656590"/>
            <wp:effectExtent l="0" t="0" r="0" b="0"/>
            <wp:docPr id="16" name="Рисунок 16" descr="C:\Users\GDyusembaeva\Desktop\Жылума4ызалмасу лекция_files\image1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GDyusembaeva\Desktop\Жылума4ызалмасу лекция_files\image127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9375" cy="65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Жылулық оқшаулағыштың сапалығы d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a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мен α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а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және λ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а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аумалы (а) мәндеріне тәуелді. Мысалы, d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a 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‹ d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2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-де оқшаулау сапалы, ал d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2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’ 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‹ d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a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-де – сапалы емес.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lastRenderedPageBreak/>
        <w:t>6.4 Жылу өтудің қарқынды жолдары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Жылу өтудің қуаты (жылу ағыны, жылулығы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          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52550" cy="309245"/>
            <wp:effectExtent l="0" t="0" r="0" b="0"/>
            <wp:docPr id="15" name="Рисунок 15" descr="C:\Users\GDyusembaeva\Desktop\Жылума4ызалмасу лекция_files\image1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GDyusembaeva\Desktop\Жылума4ызалмасу лекция_files\image128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                     (6.18)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Сырықтың (6.11) жылу өту еселеуішін (келесідей жаза аламыз                                                      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 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983105" cy="579755"/>
            <wp:effectExtent l="0" t="0" r="0" b="0"/>
            <wp:docPr id="14" name="Рисунок 14" descr="C:\Users\GDyusembaeva\Desktop\Жылума4ызалмасу лекция_files\image1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GDyusembaeva\Desktop\Жылума4ызалмасу лекция_files\image129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   (6.19)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Көрнектілікке мұндағы α-лердің біріншісін өте аз, ал екіншісін одан өте үлкен       α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1 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 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α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к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&lt;&lt; 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α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2 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 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α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ү 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десек, жылу өту еселеуіші кіші жылу беру еселеуішінен кем және оған сәйкес екенін көреміз, яғни k-ны үлкейтуге α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к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-ны үлкейту керек.                                                  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 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983105" cy="631190"/>
            <wp:effectExtent l="0" t="0" r="0" b="0"/>
            <wp:docPr id="13" name="Рисунок 13" descr="C:\Users\GDyusembaeva\Desktop\Жылума4ызалмасу лекция_files\image1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GDyusembaeva\Desktop\Жылума4ызалмасу лекция_files\image130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63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                       (6.20)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   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6.5 Қырланған тақташаның жылу өтуі 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Ыстықтығы өзгермейтін (t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қ 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t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б2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t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б2 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 t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с2 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73380" cy="270510"/>
            <wp:effectExtent l="0" t="0" r="0" b="0"/>
            <wp:docPr id="12" name="Рисунок 12" descr="C:\Users\GDyusembaeva\Desktop\Жылума4ызалмасу лекция_files\image1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GDyusembaeva\Desktop\Жылума4ызалмасу лекция_files\image131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" cy="27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тұрақты) қырды мүлтіксіз дейміз. Нақты мен мүлтіксіз қырлардың жылу ағындарының қатынасын қырдың тиімділік еселеуіші дейміз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895350" cy="1924050"/>
            <wp:effectExtent l="0" t="0" r="0" b="0"/>
            <wp:wrapSquare wrapText="bothSides"/>
            <wp:docPr id="37" name="Рисунок 37" descr="C:\Users\GDyusembaeva\Desktop\Жылума4ызалмасу лекция_files\image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Dyusembaeva\Desktop\Жылума4ызалмасу лекция_files\image132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       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674495" cy="579755"/>
            <wp:effectExtent l="0" t="0" r="1905" b="0"/>
            <wp:docPr id="11" name="Рисунок 11" descr="C:\Users\GDyusembaeva\Desktop\Жылума4ызалмасу лекция_files\image1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GDyusembaeva\Desktop\Жылума4ызалмасу лекция_files\image133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4495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          (6.21)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Қырлардың арасындағы таза (т) беттің жылу беру ағыны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      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00480" cy="347980"/>
            <wp:effectExtent l="0" t="0" r="0" b="0"/>
            <wp:docPr id="10" name="Рисунок 10" descr="C:\Users\GDyusembaeva\Desktop\Жылума4ызалмасу лекция_files\image1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GDyusembaeva\Desktop\Жылума4ызалмасу лекция_files\image134.g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480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           (6.22)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         Қырланған F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қб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F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қ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+ F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т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беттен өтетін жылулық (6.3 суретті қараңыз)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889375" cy="309245"/>
            <wp:effectExtent l="0" t="0" r="0" b="0"/>
            <wp:docPr id="9" name="Рисунок 9" descr="C:\Users\GDyusembaeva\Desktop\Жылума4ызалмасу лекция_files\image1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GDyusembaeva\Desktop\Жылума4ызалмасу лекция_files\image135.g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9375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 (6.23)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Мұнан қырланған беттің жылу беру еселеуішін анықтаймыз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 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060575" cy="566420"/>
            <wp:effectExtent l="0" t="0" r="0" b="5080"/>
            <wp:docPr id="8" name="Рисунок 8" descr="C:\Users\GDyusembaeva\Desktop\Жылума4ызалмасу лекция_files\image1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GDyusembaeva\Desktop\Жылума4ызалмасу лекция_files\image136.gi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575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                     (6.24)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Қырланған тақташаның ыстықтық тегеуріндерін айқындап қосып,                                               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275080" cy="566420"/>
            <wp:effectExtent l="0" t="0" r="1270" b="5080"/>
            <wp:docPr id="7" name="Рисунок 7" descr="C:\Users\GDyusembaeva\Desktop\Жылума4ызалмасу лекция_files\image1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GDyusembaeva\Desktop\Жылума4ызалмасу лекция_files\image137.gif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08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743200" cy="566420"/>
            <wp:effectExtent l="0" t="0" r="0" b="5080"/>
            <wp:docPr id="6" name="Рисунок 6" descr="C:\Users\GDyusembaeva\Desktop\Жылума4ызалмасу лекция_files\image1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GDyusembaeva\Desktop\Жылума4ызалмасу лекция_files\image138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            (6.25)          жылу тасығыштардың ыстықтық айырымын, жылулығы мен жылулық тығыздығын және жылу өту еселеуішін табамыз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001010" cy="669925"/>
            <wp:effectExtent l="0" t="0" r="0" b="0"/>
            <wp:docPr id="5" name="Рисунок 5" descr="C:\Users\GDyusembaeva\Desktop\Жылума4ызалмасу лекция_files\image1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GDyusembaeva\Desktop\Жылума4ызалмасу лекция_files\image139.gif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1010" cy="66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    (6.26) </w:t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left="141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262755" cy="566420"/>
            <wp:effectExtent l="0" t="0" r="4445" b="5080"/>
            <wp:docPr id="4" name="Рисунок 4" descr="C:\Users\GDyusembaeva\Desktop\Жылума4ызалмасу лекция_files\image1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GDyusembaeva\Desktop\Жылума4ызалмасу лекция_files\image140.gif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2755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18A" w:rsidRPr="00FC118A" w:rsidRDefault="00FC118A" w:rsidP="00FC118A">
      <w:pPr>
        <w:spacing w:before="100" w:beforeAutospacing="1" w:after="100" w:afterAutospacing="1" w:line="240" w:lineRule="auto"/>
        <w:ind w:left="141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018280" cy="579755"/>
            <wp:effectExtent l="0" t="0" r="1270" b="0"/>
            <wp:docPr id="3" name="Рисунок 3" descr="C:\Users\GDyusembaeva\Desktop\Жылума4ызалмасу лекция_files\image1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GDyusembaeva\Desktop\Жылума4ызалмасу лекция_files\image141.gif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8280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 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910840" cy="618490"/>
            <wp:effectExtent l="0" t="0" r="3810" b="0"/>
            <wp:docPr id="2" name="Рисунок 2" descr="C:\Users\GDyusembaeva\Desktop\Жылума4ызалмасу лекция_files\image1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GDyusembaeva\Desktop\Жылума4ызалмасу лекция_files\image142.gif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840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    (6.27)</w:t>
      </w:r>
    </w:p>
    <w:p w:rsidR="00FC118A" w:rsidRPr="00FC118A" w:rsidRDefault="00FC118A" w:rsidP="00FC118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Мұндағы жылу өту еселеуішінің k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қб</w:t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~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605155" cy="334645"/>
            <wp:effectExtent l="0" t="0" r="4445" b="8255"/>
            <wp:docPr id="1" name="Рисунок 1" descr="C:\Users\GDyusembaeva\Desktop\Жылума4ызалмасу лекция_files\image1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GDyusembaeva\Desktop\Жылума4ызалмасу лекция_files\image143.gif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155" cy="33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118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 қырландыру еселеуішіне сәйкестігін қырландыру әрекеті дейміз.</w:t>
      </w:r>
    </w:p>
    <w:p w:rsidR="00D51684" w:rsidRDefault="00D51684">
      <w:bookmarkStart w:id="0" w:name="_GoBack"/>
      <w:bookmarkEnd w:id="0"/>
    </w:p>
    <w:sectPr w:rsidR="00D51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C14"/>
    <w:rsid w:val="001F4C14"/>
    <w:rsid w:val="00D51684"/>
    <w:rsid w:val="00FC1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11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11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11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11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59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26" Type="http://schemas.openxmlformats.org/officeDocument/2006/relationships/image" Target="media/image22.gif"/><Relationship Id="rId39" Type="http://schemas.openxmlformats.org/officeDocument/2006/relationships/image" Target="media/image35.gif"/><Relationship Id="rId3" Type="http://schemas.openxmlformats.org/officeDocument/2006/relationships/settings" Target="settings.xml"/><Relationship Id="rId21" Type="http://schemas.openxmlformats.org/officeDocument/2006/relationships/image" Target="media/image17.gif"/><Relationship Id="rId34" Type="http://schemas.openxmlformats.org/officeDocument/2006/relationships/image" Target="media/image30.gif"/><Relationship Id="rId42" Type="http://schemas.openxmlformats.org/officeDocument/2006/relationships/image" Target="media/image38.gif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5" Type="http://schemas.openxmlformats.org/officeDocument/2006/relationships/image" Target="media/image21.gif"/><Relationship Id="rId33" Type="http://schemas.openxmlformats.org/officeDocument/2006/relationships/image" Target="media/image29.gif"/><Relationship Id="rId38" Type="http://schemas.openxmlformats.org/officeDocument/2006/relationships/image" Target="media/image34.gif"/><Relationship Id="rId2" Type="http://schemas.microsoft.com/office/2007/relationships/stylesWithEffects" Target="stylesWithEffects.xml"/><Relationship Id="rId16" Type="http://schemas.openxmlformats.org/officeDocument/2006/relationships/image" Target="media/image12.gif"/><Relationship Id="rId20" Type="http://schemas.openxmlformats.org/officeDocument/2006/relationships/image" Target="media/image16.gif"/><Relationship Id="rId29" Type="http://schemas.openxmlformats.org/officeDocument/2006/relationships/image" Target="media/image25.gif"/><Relationship Id="rId41" Type="http://schemas.openxmlformats.org/officeDocument/2006/relationships/image" Target="media/image37.gif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24" Type="http://schemas.openxmlformats.org/officeDocument/2006/relationships/image" Target="media/image20.gif"/><Relationship Id="rId32" Type="http://schemas.openxmlformats.org/officeDocument/2006/relationships/image" Target="media/image28.jpeg"/><Relationship Id="rId37" Type="http://schemas.openxmlformats.org/officeDocument/2006/relationships/image" Target="media/image33.gif"/><Relationship Id="rId40" Type="http://schemas.openxmlformats.org/officeDocument/2006/relationships/image" Target="media/image36.gif"/><Relationship Id="rId45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gif"/><Relationship Id="rId23" Type="http://schemas.openxmlformats.org/officeDocument/2006/relationships/image" Target="media/image19.gif"/><Relationship Id="rId28" Type="http://schemas.openxmlformats.org/officeDocument/2006/relationships/image" Target="media/image24.gif"/><Relationship Id="rId36" Type="http://schemas.openxmlformats.org/officeDocument/2006/relationships/image" Target="media/image32.gif"/><Relationship Id="rId10" Type="http://schemas.openxmlformats.org/officeDocument/2006/relationships/image" Target="media/image6.gif"/><Relationship Id="rId19" Type="http://schemas.openxmlformats.org/officeDocument/2006/relationships/image" Target="media/image15.jpeg"/><Relationship Id="rId31" Type="http://schemas.openxmlformats.org/officeDocument/2006/relationships/image" Target="media/image27.gif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image" Target="media/image18.gif"/><Relationship Id="rId27" Type="http://schemas.openxmlformats.org/officeDocument/2006/relationships/image" Target="media/image23.gif"/><Relationship Id="rId30" Type="http://schemas.openxmlformats.org/officeDocument/2006/relationships/image" Target="media/image26.gif"/><Relationship Id="rId35" Type="http://schemas.openxmlformats.org/officeDocument/2006/relationships/image" Target="media/image31.gif"/><Relationship Id="rId43" Type="http://schemas.openxmlformats.org/officeDocument/2006/relationships/image" Target="media/image39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600</Words>
  <Characters>3426</Characters>
  <Application>Microsoft Office Word</Application>
  <DocSecurity>0</DocSecurity>
  <Lines>28</Lines>
  <Paragraphs>8</Paragraphs>
  <ScaleCrop>false</ScaleCrop>
  <Company>SPecialiST RePack</Company>
  <LinksUpToDate>false</LinksUpToDate>
  <CharactersWithSpaces>4018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2</cp:revision>
  <dcterms:created xsi:type="dcterms:W3CDTF">2019-02-13T08:10:00Z</dcterms:created>
  <dcterms:modified xsi:type="dcterms:W3CDTF">2019-02-13T08:11:00Z</dcterms:modified>
</cp:coreProperties>
</file>